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4A8" w:rsidRPr="009165C3" w:rsidRDefault="000D34A8" w:rsidP="000D34A8">
      <w:pPr>
        <w:keepNext/>
        <w:tabs>
          <w:tab w:val="left" w:pos="4320"/>
        </w:tabs>
        <w:outlineLvl w:val="0"/>
        <w:rPr>
          <w:rFonts w:eastAsia="Times New Roman"/>
          <w:b/>
          <w:bCs/>
          <w:sz w:val="28"/>
          <w:szCs w:val="28"/>
          <w:lang w:eastAsia="ru-RU"/>
        </w:rPr>
      </w:pPr>
      <w:r w:rsidRPr="009165C3">
        <w:rPr>
          <w:rFonts w:eastAsia="Times New Roman"/>
          <w:b/>
          <w:bCs/>
          <w:sz w:val="28"/>
          <w:szCs w:val="28"/>
          <w:lang w:eastAsia="ru-RU"/>
        </w:rPr>
        <w:t>АДМИНИСТРАЦИИ</w:t>
      </w:r>
      <w:r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Pr="009165C3">
        <w:rPr>
          <w:rFonts w:eastAsia="Times New Roman"/>
          <w:b/>
          <w:bCs/>
          <w:sz w:val="28"/>
          <w:szCs w:val="28"/>
          <w:lang w:eastAsia="ru-RU"/>
        </w:rPr>
        <w:t>ШИРЯЕВСКОГО СЕЛЬСКОГО ПОСЕЛЕНИЯ</w:t>
      </w:r>
    </w:p>
    <w:p w:rsidR="000D34A8" w:rsidRPr="009165C3" w:rsidRDefault="000D34A8" w:rsidP="000D34A8">
      <w:pPr>
        <w:tabs>
          <w:tab w:val="left" w:pos="1870"/>
        </w:tabs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9165C3">
        <w:rPr>
          <w:rFonts w:eastAsia="Times New Roman"/>
          <w:b/>
          <w:bCs/>
          <w:sz w:val="28"/>
          <w:szCs w:val="28"/>
          <w:lang w:eastAsia="ru-RU"/>
        </w:rPr>
        <w:t>ИЛОВЛИНСКОГО МУНИЦИПАЛЬНОГО РАЙОНА</w:t>
      </w:r>
    </w:p>
    <w:p w:rsidR="000D34A8" w:rsidRPr="00AF1CF1" w:rsidRDefault="000D34A8" w:rsidP="000D34A8">
      <w:pPr>
        <w:tabs>
          <w:tab w:val="left" w:pos="1870"/>
        </w:tabs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AF1CF1">
        <w:rPr>
          <w:rFonts w:eastAsia="Times New Roman"/>
          <w:b/>
          <w:bCs/>
          <w:sz w:val="28"/>
          <w:szCs w:val="28"/>
          <w:lang w:eastAsia="ru-RU"/>
        </w:rPr>
        <w:t>ВОЛГОГРАДСКОЙ ОБЛАСТИ</w:t>
      </w:r>
    </w:p>
    <w:p w:rsidR="000D34A8" w:rsidRPr="009165C3" w:rsidRDefault="000D34A8" w:rsidP="000D34A8">
      <w:pPr>
        <w:tabs>
          <w:tab w:val="left" w:pos="1870"/>
        </w:tabs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0D34A8" w:rsidRPr="009165C3" w:rsidRDefault="000D34A8" w:rsidP="000D34A8">
      <w:pPr>
        <w:tabs>
          <w:tab w:val="left" w:pos="1870"/>
        </w:tabs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0D34A8" w:rsidRPr="009165C3" w:rsidRDefault="000D34A8" w:rsidP="000D34A8">
      <w:pPr>
        <w:tabs>
          <w:tab w:val="left" w:pos="4320"/>
        </w:tabs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ПОСТАНОВЛЕНИЕ</w:t>
      </w:r>
    </w:p>
    <w:p w:rsidR="000D34A8" w:rsidRPr="00D915FF" w:rsidRDefault="000D34A8" w:rsidP="000D34A8">
      <w:pPr>
        <w:tabs>
          <w:tab w:val="left" w:pos="4320"/>
        </w:tabs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От 09.09.2016г                                                                                 №56</w:t>
      </w:r>
      <w:r w:rsidRPr="00D915FF">
        <w:rPr>
          <w:rFonts w:eastAsia="Times New Roman"/>
          <w:b/>
          <w:sz w:val="28"/>
          <w:szCs w:val="28"/>
          <w:lang w:eastAsia="ru-RU"/>
        </w:rPr>
        <w:t xml:space="preserve"> </w:t>
      </w:r>
    </w:p>
    <w:p w:rsidR="000D34A8" w:rsidRPr="00D915FF" w:rsidRDefault="000D34A8" w:rsidP="000D34A8">
      <w:pPr>
        <w:tabs>
          <w:tab w:val="left" w:pos="4320"/>
        </w:tabs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 xml:space="preserve">                                             </w:t>
      </w:r>
    </w:p>
    <w:p w:rsidR="000D34A8" w:rsidRDefault="000D34A8" w:rsidP="000D34A8">
      <w:pPr>
        <w:shd w:val="clear" w:color="auto" w:fill="FFFFFF"/>
        <w:spacing w:after="150"/>
        <w:jc w:val="center"/>
        <w:rPr>
          <w:rFonts w:eastAsia="Times New Roman"/>
          <w:b/>
          <w:bCs/>
          <w:color w:val="3C3C3C"/>
          <w:sz w:val="28"/>
          <w:szCs w:val="28"/>
          <w:lang w:eastAsia="ru-RU"/>
        </w:rPr>
      </w:pPr>
    </w:p>
    <w:p w:rsidR="000D34A8" w:rsidRPr="00666AB9" w:rsidRDefault="000D34A8" w:rsidP="000D34A8">
      <w:pPr>
        <w:shd w:val="clear" w:color="auto" w:fill="FFFFFF"/>
        <w:spacing w:after="150"/>
        <w:jc w:val="center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>Об утверждении муниципальной программы «Комплексное развитие систем транспортной инфраструктуры и дорожного хозяйства на территории</w:t>
      </w:r>
      <w:r>
        <w:rPr>
          <w:rFonts w:eastAsia="Times New Roman"/>
          <w:b/>
          <w:bCs/>
          <w:color w:val="3C3C3C"/>
          <w:sz w:val="28"/>
          <w:szCs w:val="28"/>
          <w:lang w:eastAsia="ru-RU"/>
        </w:rPr>
        <w:t xml:space="preserve"> Ширяевского</w:t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bCs/>
          <w:color w:val="3C3C3C"/>
          <w:sz w:val="28"/>
          <w:szCs w:val="28"/>
          <w:lang w:eastAsia="ru-RU"/>
        </w:rPr>
        <w:t>сельское поселение на 2017-2021</w:t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 xml:space="preserve"> год</w:t>
      </w:r>
      <w:r>
        <w:rPr>
          <w:rFonts w:eastAsia="Times New Roman"/>
          <w:b/>
          <w:bCs/>
          <w:color w:val="3C3C3C"/>
          <w:sz w:val="28"/>
          <w:szCs w:val="28"/>
          <w:lang w:eastAsia="ru-RU"/>
        </w:rPr>
        <w:t>ы</w:t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>»</w:t>
      </w:r>
    </w:p>
    <w:p w:rsidR="000D34A8" w:rsidRDefault="000D34A8" w:rsidP="000D34A8">
      <w:pPr>
        <w:shd w:val="clear" w:color="auto" w:fill="FFFFFF"/>
        <w:spacing w:after="150"/>
        <w:rPr>
          <w:rFonts w:eastAsia="Times New Roman"/>
          <w:b/>
          <w:bCs/>
          <w:color w:val="3C3C3C"/>
          <w:sz w:val="28"/>
          <w:szCs w:val="28"/>
          <w:lang w:eastAsia="ru-RU"/>
        </w:rPr>
      </w:pPr>
    </w:p>
    <w:p w:rsidR="000D34A8" w:rsidRPr="00666AB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В соответствии с постановлением Администрации 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Ширяевского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сельского поселения от 24.03.2010 года №12"Об утверждении Положения "О Порядке разработки, утверждения и реализации долгосрочных муниципальных целевых программ" и Методических рекомендаций, руководствуясь Уставом </w:t>
      </w:r>
      <w:r>
        <w:rPr>
          <w:rFonts w:eastAsia="Times New Roman"/>
          <w:color w:val="3C3C3C"/>
          <w:sz w:val="28"/>
          <w:szCs w:val="28"/>
          <w:lang w:eastAsia="ru-RU"/>
        </w:rPr>
        <w:t>Ширяевского сельского поселения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, Администрация 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Ширяевского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сельского поселения</w:t>
      </w:r>
    </w:p>
    <w:p w:rsidR="000D34A8" w:rsidRPr="00666AB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>ПОСТАНОВЛЯЕТ:</w:t>
      </w: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1.Утвердить муниципальную программу Комплексное развитие систем транспортной инфраструктуры и дорожного хозяйства на территории </w:t>
      </w:r>
      <w:r>
        <w:rPr>
          <w:rFonts w:eastAsia="Times New Roman"/>
          <w:color w:val="3C3C3C"/>
          <w:sz w:val="28"/>
          <w:szCs w:val="28"/>
          <w:lang w:eastAsia="ru-RU"/>
        </w:rPr>
        <w:t>Ширяевского сельского поселения на 2017-2021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год</w:t>
      </w:r>
      <w:r>
        <w:rPr>
          <w:rFonts w:eastAsia="Times New Roman"/>
          <w:color w:val="3C3C3C"/>
          <w:sz w:val="28"/>
          <w:szCs w:val="28"/>
          <w:lang w:eastAsia="ru-RU"/>
        </w:rPr>
        <w:t>ы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, согласно приложению.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</w: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2. </w:t>
      </w:r>
      <w:r>
        <w:rPr>
          <w:rFonts w:eastAsia="Times New Roman"/>
          <w:color w:val="3C3C3C"/>
          <w:sz w:val="28"/>
          <w:szCs w:val="28"/>
          <w:lang w:eastAsia="ru-RU"/>
        </w:rPr>
        <w:t>Настоящее постановление вступает в законную силу с момента его подписания и подлежит обнародованию.</w:t>
      </w: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</w:p>
    <w:p w:rsidR="000D34A8" w:rsidRPr="00666AB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>3.Контроль</w:t>
      </w:r>
      <w:r>
        <w:rPr>
          <w:rFonts w:eastAsia="Times New Roman"/>
          <w:color w:val="3C3C3C"/>
          <w:sz w:val="28"/>
          <w:szCs w:val="28"/>
          <w:lang w:eastAsia="ru-RU"/>
        </w:rPr>
        <w:t>,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за исполнением настоящего постановления оставляю за собой.</w:t>
      </w: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</w:p>
    <w:p w:rsidR="000D34A8" w:rsidRPr="008678D4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br/>
      </w:r>
      <w:r w:rsidRPr="008678D4">
        <w:rPr>
          <w:rFonts w:eastAsia="Times New Roman"/>
          <w:bCs/>
          <w:color w:val="3C3C3C"/>
          <w:sz w:val="28"/>
          <w:szCs w:val="28"/>
          <w:lang w:eastAsia="ru-RU"/>
        </w:rPr>
        <w:t>Глава Ширяевского сельского поселения                       Г.А.Голяткина</w:t>
      </w:r>
    </w:p>
    <w:p w:rsidR="000D34A8" w:rsidRDefault="000D34A8" w:rsidP="000D34A8">
      <w:pPr>
        <w:shd w:val="clear" w:color="auto" w:fill="FFFFFF"/>
        <w:spacing w:after="150"/>
        <w:jc w:val="both"/>
        <w:rPr>
          <w:rFonts w:ascii="Arial" w:eastAsia="Times New Roman" w:hAnsi="Arial" w:cs="Arial"/>
          <w:color w:val="3C3C3C"/>
          <w:sz w:val="27"/>
          <w:szCs w:val="27"/>
          <w:lang w:eastAsia="ru-RU"/>
        </w:rPr>
      </w:pPr>
    </w:p>
    <w:p w:rsidR="000D34A8" w:rsidRDefault="000D34A8" w:rsidP="000D34A8">
      <w:pPr>
        <w:shd w:val="clear" w:color="auto" w:fill="FFFFFF"/>
        <w:spacing w:after="150"/>
        <w:jc w:val="both"/>
        <w:rPr>
          <w:rFonts w:ascii="Arial" w:eastAsia="Times New Roman" w:hAnsi="Arial" w:cs="Arial"/>
          <w:color w:val="3C3C3C"/>
          <w:sz w:val="27"/>
          <w:szCs w:val="27"/>
          <w:lang w:eastAsia="ru-RU"/>
        </w:rPr>
      </w:pPr>
    </w:p>
    <w:p w:rsidR="000D34A8" w:rsidRDefault="000D34A8" w:rsidP="000D34A8">
      <w:pPr>
        <w:shd w:val="clear" w:color="auto" w:fill="FFFFFF"/>
        <w:spacing w:after="150"/>
        <w:rPr>
          <w:rFonts w:ascii="Arial" w:eastAsia="Times New Roman" w:hAnsi="Arial" w:cs="Arial"/>
          <w:color w:val="3C3C3C"/>
          <w:sz w:val="27"/>
          <w:szCs w:val="27"/>
          <w:lang w:eastAsia="ru-RU"/>
        </w:rPr>
      </w:pPr>
    </w:p>
    <w:p w:rsidR="000D34A8" w:rsidRDefault="000D34A8" w:rsidP="000D34A8">
      <w:pPr>
        <w:shd w:val="clear" w:color="auto" w:fill="FFFFFF"/>
        <w:spacing w:after="150"/>
        <w:rPr>
          <w:rFonts w:ascii="Arial" w:eastAsia="Times New Roman" w:hAnsi="Arial" w:cs="Arial"/>
          <w:color w:val="3C3C3C"/>
          <w:sz w:val="27"/>
          <w:szCs w:val="27"/>
          <w:lang w:eastAsia="ru-RU"/>
        </w:rPr>
      </w:pPr>
    </w:p>
    <w:p w:rsidR="000D34A8" w:rsidRDefault="000D34A8" w:rsidP="000D34A8">
      <w:pPr>
        <w:shd w:val="clear" w:color="auto" w:fill="FFFFFF"/>
        <w:spacing w:after="150"/>
        <w:jc w:val="right"/>
        <w:rPr>
          <w:rFonts w:eastAsia="Times New Roman"/>
          <w:color w:val="3C3C3C"/>
          <w:sz w:val="28"/>
          <w:szCs w:val="28"/>
          <w:lang w:eastAsia="ru-RU"/>
        </w:rPr>
      </w:pPr>
    </w:p>
    <w:p w:rsidR="000D34A8" w:rsidRPr="008678D4" w:rsidRDefault="000D34A8" w:rsidP="000D34A8">
      <w:pPr>
        <w:shd w:val="clear" w:color="auto" w:fill="FFFFFF"/>
        <w:spacing w:after="150"/>
        <w:jc w:val="right"/>
        <w:rPr>
          <w:rFonts w:eastAsia="Times New Roman"/>
          <w:color w:val="FF0000"/>
          <w:sz w:val="22"/>
          <w:szCs w:val="22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lastRenderedPageBreak/>
        <w:br/>
      </w:r>
      <w:r w:rsidRPr="008678D4">
        <w:rPr>
          <w:rFonts w:eastAsia="Times New Roman"/>
          <w:color w:val="3C3C3C"/>
          <w:sz w:val="22"/>
          <w:szCs w:val="22"/>
          <w:lang w:eastAsia="ru-RU"/>
        </w:rPr>
        <w:t>Приложение</w:t>
      </w:r>
      <w:r w:rsidRPr="008678D4">
        <w:rPr>
          <w:rFonts w:eastAsia="Times New Roman"/>
          <w:color w:val="3C3C3C"/>
          <w:sz w:val="22"/>
          <w:szCs w:val="22"/>
          <w:lang w:eastAsia="ru-RU"/>
        </w:rPr>
        <w:br/>
        <w:t>к постановлению администрации </w:t>
      </w:r>
      <w:r w:rsidRPr="008678D4">
        <w:rPr>
          <w:rFonts w:eastAsia="Times New Roman"/>
          <w:color w:val="3C3C3C"/>
          <w:sz w:val="22"/>
          <w:szCs w:val="22"/>
          <w:lang w:eastAsia="ru-RU"/>
        </w:rPr>
        <w:br/>
      </w:r>
      <w:r w:rsidRPr="008678D4">
        <w:rPr>
          <w:rFonts w:eastAsia="Times New Roman"/>
          <w:bCs/>
          <w:color w:val="3C3C3C"/>
          <w:sz w:val="22"/>
          <w:szCs w:val="22"/>
          <w:lang w:eastAsia="ru-RU"/>
        </w:rPr>
        <w:t>Ширяевского</w:t>
      </w:r>
      <w:r w:rsidRPr="008678D4">
        <w:rPr>
          <w:rFonts w:eastAsia="Times New Roman"/>
          <w:b/>
          <w:bCs/>
          <w:color w:val="3C3C3C"/>
          <w:sz w:val="22"/>
          <w:szCs w:val="22"/>
          <w:lang w:eastAsia="ru-RU"/>
        </w:rPr>
        <w:t xml:space="preserve"> </w:t>
      </w:r>
      <w:r w:rsidRPr="008678D4">
        <w:rPr>
          <w:rFonts w:eastAsia="Times New Roman"/>
          <w:color w:val="3C3C3C"/>
          <w:sz w:val="22"/>
          <w:szCs w:val="22"/>
          <w:lang w:eastAsia="ru-RU"/>
        </w:rPr>
        <w:t>сельского</w:t>
      </w:r>
      <w:r w:rsidRPr="008678D4">
        <w:rPr>
          <w:rFonts w:eastAsia="Times New Roman"/>
          <w:color w:val="3C3C3C"/>
          <w:sz w:val="22"/>
          <w:szCs w:val="22"/>
          <w:lang w:eastAsia="ru-RU"/>
        </w:rPr>
        <w:br/>
        <w:t>поселения Иловлинского муниципального района</w:t>
      </w:r>
      <w:r w:rsidRPr="008678D4">
        <w:rPr>
          <w:rFonts w:eastAsia="Times New Roman"/>
          <w:color w:val="3C3C3C"/>
          <w:sz w:val="22"/>
          <w:szCs w:val="22"/>
          <w:lang w:eastAsia="ru-RU"/>
        </w:rPr>
        <w:br/>
      </w:r>
      <w:proofErr w:type="gramStart"/>
      <w:r w:rsidRPr="008678D4">
        <w:rPr>
          <w:rFonts w:eastAsia="Times New Roman"/>
          <w:color w:val="3C3C3C"/>
          <w:sz w:val="22"/>
          <w:szCs w:val="22"/>
          <w:lang w:eastAsia="ru-RU"/>
        </w:rPr>
        <w:t>от</w:t>
      </w:r>
      <w:proofErr w:type="gramEnd"/>
      <w:r w:rsidRPr="008678D4">
        <w:rPr>
          <w:rFonts w:eastAsia="Times New Roman"/>
          <w:color w:val="3C3C3C"/>
          <w:sz w:val="22"/>
          <w:szCs w:val="22"/>
          <w:lang w:eastAsia="ru-RU"/>
        </w:rPr>
        <w:t xml:space="preserve"> </w:t>
      </w:r>
    </w:p>
    <w:p w:rsidR="000D34A8" w:rsidRPr="00666AB9" w:rsidRDefault="000D34A8" w:rsidP="000D34A8">
      <w:pPr>
        <w:shd w:val="clear" w:color="auto" w:fill="FFFFFF"/>
        <w:spacing w:after="150"/>
        <w:jc w:val="center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>Муниципальная программа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 xml:space="preserve">«Комплексное развитие систем транспортной инфраструктуры и дорожного хозяйства на территории </w:t>
      </w:r>
      <w:r>
        <w:rPr>
          <w:rFonts w:eastAsia="Times New Roman"/>
          <w:b/>
          <w:bCs/>
          <w:color w:val="3C3C3C"/>
          <w:sz w:val="28"/>
          <w:szCs w:val="28"/>
          <w:lang w:eastAsia="ru-RU"/>
        </w:rPr>
        <w:t>Ширяевское</w:t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 xml:space="preserve"> </w:t>
      </w:r>
      <w:r>
        <w:rPr>
          <w:rFonts w:eastAsia="Times New Roman"/>
          <w:b/>
          <w:bCs/>
          <w:color w:val="3C3C3C"/>
          <w:sz w:val="28"/>
          <w:szCs w:val="28"/>
          <w:lang w:eastAsia="ru-RU"/>
        </w:rPr>
        <w:t>сельское поселение на 2017-2021</w:t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 xml:space="preserve"> год</w:t>
      </w:r>
      <w:r>
        <w:rPr>
          <w:rFonts w:eastAsia="Times New Roman"/>
          <w:b/>
          <w:bCs/>
          <w:color w:val="3C3C3C"/>
          <w:sz w:val="28"/>
          <w:szCs w:val="28"/>
          <w:lang w:eastAsia="ru-RU"/>
        </w:rPr>
        <w:t>ы</w:t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>»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>Паспорт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 xml:space="preserve">муниципальной программы «Комплексное развитие систем транспортной инфраструктуры и дорожного хозяйства на территории </w:t>
      </w:r>
      <w:r>
        <w:rPr>
          <w:rFonts w:eastAsia="Times New Roman"/>
          <w:b/>
          <w:bCs/>
          <w:color w:val="3C3C3C"/>
          <w:sz w:val="28"/>
          <w:szCs w:val="28"/>
          <w:lang w:eastAsia="ru-RU"/>
        </w:rPr>
        <w:t xml:space="preserve">Ширяевское   </w:t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 xml:space="preserve">сельское поселение </w:t>
      </w:r>
      <w:r>
        <w:rPr>
          <w:rFonts w:eastAsia="Times New Roman"/>
          <w:b/>
          <w:bCs/>
          <w:color w:val="3C3C3C"/>
          <w:sz w:val="28"/>
          <w:szCs w:val="28"/>
          <w:lang w:eastAsia="ru-RU"/>
        </w:rPr>
        <w:t>на    2017-2021</w:t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 xml:space="preserve"> год</w:t>
      </w:r>
      <w:r>
        <w:rPr>
          <w:rFonts w:eastAsia="Times New Roman"/>
          <w:b/>
          <w:bCs/>
          <w:color w:val="3C3C3C"/>
          <w:sz w:val="28"/>
          <w:szCs w:val="28"/>
          <w:lang w:eastAsia="ru-RU"/>
        </w:rPr>
        <w:t>ы</w:t>
      </w:r>
      <w:r w:rsidRPr="00666AB9">
        <w:rPr>
          <w:rFonts w:eastAsia="Times New Roman"/>
          <w:b/>
          <w:bCs/>
          <w:color w:val="3C3C3C"/>
          <w:sz w:val="28"/>
          <w:szCs w:val="28"/>
          <w:lang w:eastAsia="ru-RU"/>
        </w:rPr>
        <w:t>»</w:t>
      </w:r>
    </w:p>
    <w:tbl>
      <w:tblPr>
        <w:tblW w:w="949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384"/>
        <w:gridCol w:w="7111"/>
      </w:tblGrid>
      <w:tr w:rsidR="000D34A8" w:rsidRPr="00666AB9" w:rsidTr="005453E7">
        <w:trPr>
          <w:jc w:val="center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Ширяевское сельское поселение на 2017-2021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ы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» (далее – Программа)</w:t>
            </w:r>
          </w:p>
        </w:tc>
      </w:tr>
      <w:tr w:rsidR="000D34A8" w:rsidRPr="00666AB9" w:rsidTr="005453E7">
        <w:trPr>
          <w:trHeight w:val="4800"/>
          <w:jc w:val="center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Основания для разработки программы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- Федеральный закон от 06 октября 2003 года № 131-ФЗ «Об общих принципах организации местного самоуправления в Российской Федерации»;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- поручения Президента Российской Федерации от 17 марта 2011 года Пр-701;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- постановление Правительства Российской Федерации от 14  июня 2013 года N 502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  <w:p w:rsidR="000D34A8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-Распоряжение Правительства РФ от 29.07.2013 №1336-р</w:t>
            </w:r>
          </w:p>
          <w:p w:rsidR="000D34A8" w:rsidRPr="00775A91" w:rsidRDefault="000D34A8" w:rsidP="005453E7">
            <w:pPr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-Федеральный закон  от 29.12.2014 №456-ФЗ «О внесении изменений в Градостроительный Кодекс Российской Федерации и отдельные законодательные акты Российской Федерации »</w:t>
            </w:r>
          </w:p>
        </w:tc>
      </w:tr>
      <w:tr w:rsidR="000D34A8" w:rsidRPr="00666AB9" w:rsidTr="005453E7">
        <w:trPr>
          <w:jc w:val="center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 А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дминистрация </w:t>
            </w:r>
            <w:r>
              <w:rPr>
                <w:rFonts w:eastAsia="Times New Roman"/>
                <w:color w:val="3C3C3C"/>
                <w:sz w:val="28"/>
                <w:szCs w:val="28"/>
                <w:lang w:eastAsia="ru-RU"/>
              </w:rPr>
              <w:t xml:space="preserve"> Ширяевского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с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ельского поселения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Иловлинского 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муниципального района</w:t>
            </w:r>
          </w:p>
        </w:tc>
      </w:tr>
      <w:tr w:rsidR="000D34A8" w:rsidRPr="00666AB9" w:rsidTr="005453E7">
        <w:trPr>
          <w:jc w:val="center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Администрация </w:t>
            </w:r>
            <w:r>
              <w:rPr>
                <w:rFonts w:eastAsia="Times New Roman"/>
                <w:color w:val="3C3C3C"/>
                <w:sz w:val="28"/>
                <w:szCs w:val="28"/>
                <w:lang w:eastAsia="ru-RU"/>
              </w:rPr>
              <w:t xml:space="preserve"> Ширяевского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с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ельского  поселения</w:t>
            </w:r>
          </w:p>
        </w:tc>
      </w:tr>
      <w:tr w:rsidR="000D34A8" w:rsidRPr="00666AB9" w:rsidTr="005453E7">
        <w:trPr>
          <w:jc w:val="center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Контроль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,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 за реализацией программы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Контроль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,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 за реализацией Программы осуществляет Администрация</w:t>
            </w:r>
            <w:r>
              <w:rPr>
                <w:rFonts w:eastAsia="Times New Roman"/>
                <w:color w:val="3C3C3C"/>
                <w:sz w:val="28"/>
                <w:szCs w:val="28"/>
                <w:lang w:eastAsia="ru-RU"/>
              </w:rPr>
              <w:t xml:space="preserve"> Ширяевского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 сельского поселения и Совет депутатов</w:t>
            </w:r>
            <w:r>
              <w:rPr>
                <w:rFonts w:eastAsia="Times New Roman"/>
                <w:color w:val="3C3C3C"/>
                <w:sz w:val="28"/>
                <w:szCs w:val="28"/>
                <w:lang w:eastAsia="ru-RU"/>
              </w:rPr>
              <w:t xml:space="preserve"> Ширяевского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  сельского поселения</w:t>
            </w:r>
          </w:p>
        </w:tc>
      </w:tr>
      <w:tr w:rsidR="000D34A8" w:rsidRPr="00666AB9" w:rsidTr="005453E7">
        <w:trPr>
          <w:jc w:val="center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 Повышение комфортности и безопасности жизнедеятельности населения и хозяйствующих субъектов на территории </w:t>
            </w:r>
            <w:r>
              <w:rPr>
                <w:rFonts w:eastAsia="Times New Roman"/>
                <w:color w:val="3C3C3C"/>
                <w:sz w:val="28"/>
                <w:szCs w:val="28"/>
                <w:lang w:eastAsia="ru-RU"/>
              </w:rPr>
              <w:t>Ширяевского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0D34A8" w:rsidRPr="00666AB9" w:rsidTr="005453E7">
        <w:trPr>
          <w:jc w:val="center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1. Повышение надежности системы транспортной  инфраструктуры.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2. Обеспечение более комфортных условий проживания населения сельского поселения, безопасности дорожного движения.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</w:tr>
      <w:tr w:rsidR="000D34A8" w:rsidRPr="00666AB9" w:rsidTr="005453E7">
        <w:trPr>
          <w:jc w:val="center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2017-2021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ы</w:t>
            </w:r>
          </w:p>
        </w:tc>
      </w:tr>
      <w:tr w:rsidR="000D34A8" w:rsidRPr="00666AB9" w:rsidTr="005453E7">
        <w:trPr>
          <w:jc w:val="center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Объемы и источники финансирования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Источники финансирования: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- средства местного бюджета.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Бюджетные ассигнования, предусм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отренные в плановом периоде 2017-2021 годы</w:t>
            </w: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, будут уточнены при формировании проектов бюджета поселения с учетом  изменения ассигнований из областного бюджета.</w:t>
            </w:r>
          </w:p>
        </w:tc>
      </w:tr>
      <w:tr w:rsidR="000D34A8" w:rsidRPr="00666AB9" w:rsidTr="005453E7">
        <w:trPr>
          <w:jc w:val="center"/>
        </w:trPr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Мероприятия программы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- разработка проектно-сметной документации;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- приобретение материалов и ремонт дорог;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sz w:val="28"/>
                <w:szCs w:val="28"/>
                <w:lang w:eastAsia="ru-RU"/>
              </w:rPr>
              <w:t>- мероприятия по организации дорожного движения;</w:t>
            </w:r>
          </w:p>
          <w:p w:rsidR="000D34A8" w:rsidRPr="00666AB9" w:rsidRDefault="000D34A8" w:rsidP="005453E7">
            <w:pPr>
              <w:spacing w:after="15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>
        <w:rPr>
          <w:rFonts w:eastAsia="Times New Roman"/>
          <w:color w:val="3C3C3C"/>
          <w:sz w:val="28"/>
          <w:szCs w:val="28"/>
          <w:lang w:eastAsia="ru-RU"/>
        </w:rPr>
        <w:t>1.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Содержание проблемы и обоснование ее решения программными методами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 является о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дним из основополагающих условий развития</w:t>
      </w:r>
      <w:r w:rsidRPr="00BC4920">
        <w:rPr>
          <w:rFonts w:eastAsia="Times New Roman"/>
          <w:color w:val="3C3C3C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3C3C3C"/>
          <w:sz w:val="28"/>
          <w:szCs w:val="28"/>
          <w:lang w:eastAsia="ru-RU"/>
        </w:rPr>
        <w:t>Ширяевского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сельского поселения</w:t>
      </w:r>
      <w:r>
        <w:rPr>
          <w:rFonts w:eastAsia="Times New Roman"/>
          <w:color w:val="3C3C3C"/>
          <w:sz w:val="28"/>
          <w:szCs w:val="28"/>
          <w:lang w:eastAsia="ru-RU"/>
        </w:rPr>
        <w:t>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Этапом, предшествующим разработке основных мероприятий Программы, является проведение анализа и оценка социально-экономического и территориальног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о развития сельского поселения.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Анализ и оц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енка социально-экономического и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территориального развития муниципального образования, а также прогноз его развития проводится по следующим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 направлениям.</w:t>
      </w: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sym w:font="Symbol" w:char="F02D"/>
      </w:r>
      <w:proofErr w:type="gramStart"/>
      <w:r w:rsidRPr="00666AB9">
        <w:rPr>
          <w:rFonts w:eastAsia="Times New Roman"/>
          <w:color w:val="3C3C3C"/>
          <w:sz w:val="28"/>
          <w:szCs w:val="28"/>
          <w:lang w:eastAsia="ru-RU"/>
        </w:rPr>
        <w:t>д</w:t>
      </w:r>
      <w:proofErr w:type="gramEnd"/>
      <w:r w:rsidRPr="00666AB9">
        <w:rPr>
          <w:rFonts w:eastAsia="Times New Roman"/>
          <w:color w:val="3C3C3C"/>
          <w:sz w:val="28"/>
          <w:szCs w:val="28"/>
          <w:lang w:eastAsia="ru-RU"/>
        </w:rPr>
        <w:t>емогра</w:t>
      </w:r>
      <w:r>
        <w:rPr>
          <w:rFonts w:eastAsia="Times New Roman"/>
          <w:color w:val="3C3C3C"/>
          <w:sz w:val="28"/>
          <w:szCs w:val="28"/>
          <w:lang w:eastAsia="ru-RU"/>
        </w:rPr>
        <w:t>фическое развитие;</w:t>
      </w: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sym w:font="Symbol" w:char="F02D"/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перспективное </w:t>
      </w:r>
      <w:r>
        <w:rPr>
          <w:rFonts w:eastAsia="Times New Roman"/>
          <w:color w:val="3C3C3C"/>
          <w:sz w:val="28"/>
          <w:szCs w:val="28"/>
          <w:lang w:eastAsia="ru-RU"/>
        </w:rPr>
        <w:t>строительство;</w:t>
      </w: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sym w:font="Symbol" w:char="F02D"/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состоян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ие транспортной инфраструктуры; </w:t>
      </w: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>Программа направлена на обеспечение надежного и устойчивого обслуживания потребителей услугами, снижение износа объектов тр</w:t>
      </w:r>
      <w:r>
        <w:rPr>
          <w:rFonts w:eastAsia="Times New Roman"/>
          <w:color w:val="3C3C3C"/>
          <w:sz w:val="28"/>
          <w:szCs w:val="28"/>
          <w:lang w:eastAsia="ru-RU"/>
        </w:rPr>
        <w:t>анспортной инфраструктуры.</w:t>
      </w:r>
    </w:p>
    <w:p w:rsidR="000D34A8" w:rsidRPr="00F26FF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FF0000"/>
          <w:sz w:val="28"/>
          <w:szCs w:val="28"/>
          <w:lang w:eastAsia="ru-RU"/>
        </w:rPr>
      </w:pPr>
      <w:r>
        <w:rPr>
          <w:rFonts w:eastAsia="Times New Roman"/>
          <w:color w:val="3C3C3C"/>
          <w:sz w:val="28"/>
          <w:szCs w:val="28"/>
          <w:lang w:eastAsia="ru-RU"/>
        </w:rPr>
        <w:t>1.1.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Демографическое разв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итие муниципального образования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«</w:t>
      </w:r>
      <w:r>
        <w:rPr>
          <w:rFonts w:eastAsia="Times New Roman"/>
          <w:color w:val="3C3C3C"/>
          <w:sz w:val="28"/>
          <w:szCs w:val="28"/>
          <w:lang w:eastAsia="ru-RU"/>
        </w:rPr>
        <w:t>Ширяевского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сельское поселение» </w:t>
      </w:r>
      <w:r w:rsidRPr="0041120A">
        <w:rPr>
          <w:rFonts w:eastAsia="Times New Roman"/>
          <w:sz w:val="28"/>
          <w:szCs w:val="28"/>
          <w:lang w:eastAsia="ru-RU"/>
        </w:rPr>
        <w:t xml:space="preserve">расположено в северной части Иловлинского муниципального района </w:t>
      </w:r>
      <w:r w:rsidRPr="008A7404">
        <w:rPr>
          <w:rFonts w:eastAsia="Times New Roman"/>
          <w:sz w:val="28"/>
          <w:szCs w:val="28"/>
          <w:lang w:eastAsia="ru-RU"/>
        </w:rPr>
        <w:t xml:space="preserve">образовано в 2005 году. Административный центр Ширяевского сельского поселения </w:t>
      </w:r>
      <w:proofErr w:type="gramStart"/>
      <w:r w:rsidRPr="008A7404">
        <w:rPr>
          <w:rFonts w:eastAsia="Times New Roman"/>
          <w:sz w:val="28"/>
          <w:szCs w:val="28"/>
          <w:lang w:eastAsia="ru-RU"/>
        </w:rPr>
        <w:t>–х</w:t>
      </w:r>
      <w:proofErr w:type="gramEnd"/>
      <w:r w:rsidRPr="008A7404">
        <w:rPr>
          <w:rFonts w:eastAsia="Times New Roman"/>
          <w:sz w:val="28"/>
          <w:szCs w:val="28"/>
          <w:lang w:eastAsia="ru-RU"/>
        </w:rPr>
        <w:t xml:space="preserve">. </w:t>
      </w:r>
      <w:r w:rsidRPr="0041120A">
        <w:rPr>
          <w:rFonts w:eastAsia="Times New Roman"/>
          <w:sz w:val="28"/>
          <w:szCs w:val="28"/>
          <w:lang w:eastAsia="ru-RU"/>
        </w:rPr>
        <w:t>Ширяевский  расположена в 43 км. от административного центра Иловлинского муниципального района- ПГТ Иловля и от административного центра Волгоградской области в 120 км.– 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41120A">
        <w:rPr>
          <w:rFonts w:eastAsia="Times New Roman"/>
          <w:sz w:val="28"/>
          <w:szCs w:val="28"/>
          <w:lang w:eastAsia="ru-RU"/>
        </w:rPr>
        <w:t xml:space="preserve">Волгограда. Застройка поселения представлена частными домовладениями, здания социального назначения, торговой сферы и другие. В состав Ширяевского сельского поселения входят два населенных пункта, с общей численностью населения </w:t>
      </w:r>
      <w:r w:rsidRPr="00EA3D94">
        <w:rPr>
          <w:rFonts w:eastAsia="Times New Roman"/>
          <w:sz w:val="28"/>
          <w:szCs w:val="28"/>
          <w:lang w:eastAsia="ru-RU"/>
        </w:rPr>
        <w:t xml:space="preserve">– 1165 </w:t>
      </w:r>
      <w:r>
        <w:rPr>
          <w:rFonts w:eastAsia="Times New Roman"/>
          <w:sz w:val="28"/>
          <w:szCs w:val="28"/>
          <w:lang w:eastAsia="ru-RU"/>
        </w:rPr>
        <w:t xml:space="preserve">человек </w:t>
      </w:r>
      <w:r w:rsidRPr="0041120A">
        <w:rPr>
          <w:rFonts w:eastAsia="Times New Roman"/>
          <w:sz w:val="28"/>
          <w:szCs w:val="28"/>
          <w:lang w:eastAsia="ru-RU"/>
        </w:rPr>
        <w:t>количеством дворов</w:t>
      </w:r>
      <w:r>
        <w:rPr>
          <w:rFonts w:eastAsia="Times New Roman"/>
          <w:sz w:val="28"/>
          <w:szCs w:val="28"/>
          <w:lang w:eastAsia="ru-RU"/>
        </w:rPr>
        <w:t xml:space="preserve"> - 424 шт. </w:t>
      </w:r>
      <w:r w:rsidRPr="0041120A">
        <w:rPr>
          <w:rFonts w:eastAsia="Times New Roman"/>
          <w:sz w:val="28"/>
          <w:szCs w:val="28"/>
          <w:lang w:eastAsia="ru-RU"/>
        </w:rPr>
        <w:t>в том числе: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41120A">
        <w:rPr>
          <w:rFonts w:eastAsia="Times New Roman"/>
          <w:sz w:val="28"/>
          <w:szCs w:val="28"/>
          <w:lang w:eastAsia="ru-RU"/>
        </w:rPr>
        <w:t>Общая площадь земель Ширяевского сельского поселения</w:t>
      </w:r>
      <w:r>
        <w:rPr>
          <w:rFonts w:eastAsia="Times New Roman"/>
          <w:color w:val="FF0000"/>
          <w:sz w:val="28"/>
          <w:szCs w:val="28"/>
          <w:lang w:eastAsia="ru-RU"/>
        </w:rPr>
        <w:t xml:space="preserve"> </w:t>
      </w:r>
      <w:r w:rsidRPr="00136CD9">
        <w:rPr>
          <w:rFonts w:eastAsia="Times New Roman"/>
          <w:sz w:val="28"/>
          <w:szCs w:val="28"/>
          <w:lang w:eastAsia="ru-RU"/>
        </w:rPr>
        <w:t xml:space="preserve">-861га, </w:t>
      </w:r>
      <w:r w:rsidRPr="0041120A">
        <w:rPr>
          <w:rFonts w:eastAsia="Times New Roman"/>
          <w:sz w:val="28"/>
          <w:szCs w:val="28"/>
          <w:lang w:eastAsia="ru-RU"/>
        </w:rPr>
        <w:t>в том числе земли х. Ширяевский</w:t>
      </w:r>
      <w:r w:rsidRPr="00136CD9">
        <w:rPr>
          <w:rFonts w:eastAsia="Times New Roman"/>
          <w:sz w:val="28"/>
          <w:szCs w:val="28"/>
          <w:lang w:eastAsia="ru-RU"/>
        </w:rPr>
        <w:t xml:space="preserve">-587 га, </w:t>
      </w:r>
      <w:r w:rsidRPr="0041120A">
        <w:rPr>
          <w:rFonts w:eastAsia="Times New Roman"/>
          <w:sz w:val="28"/>
          <w:szCs w:val="28"/>
          <w:lang w:eastAsia="ru-RU"/>
        </w:rPr>
        <w:t>земли х. Желтухино-Ширяйский</w:t>
      </w:r>
      <w:r w:rsidRPr="00136CD9">
        <w:rPr>
          <w:rFonts w:eastAsia="Times New Roman"/>
          <w:sz w:val="28"/>
          <w:szCs w:val="28"/>
          <w:lang w:eastAsia="ru-RU"/>
        </w:rPr>
        <w:t xml:space="preserve">–274 га </w:t>
      </w:r>
      <w:r w:rsidRPr="004A392C">
        <w:rPr>
          <w:rFonts w:eastAsia="Times New Roman"/>
          <w:sz w:val="28"/>
          <w:szCs w:val="28"/>
          <w:lang w:eastAsia="ru-RU"/>
        </w:rPr>
        <w:t xml:space="preserve">Общая протяженность дорог местного </w:t>
      </w:r>
      <w:r w:rsidRPr="005955CF">
        <w:rPr>
          <w:rFonts w:eastAsia="Times New Roman"/>
          <w:sz w:val="28"/>
          <w:szCs w:val="28"/>
          <w:lang w:eastAsia="ru-RU"/>
        </w:rPr>
        <w:t xml:space="preserve">значения –12,5 км. </w:t>
      </w:r>
      <w:r w:rsidRPr="004A392C">
        <w:rPr>
          <w:rFonts w:eastAsia="Times New Roman"/>
          <w:sz w:val="28"/>
          <w:szCs w:val="28"/>
          <w:lang w:eastAsia="ru-RU"/>
        </w:rPr>
        <w:t xml:space="preserve">Показатели демографического развития поселения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</w:t>
      </w:r>
      <w:r>
        <w:rPr>
          <w:rFonts w:eastAsia="Times New Roman"/>
          <w:color w:val="3C3C3C"/>
          <w:sz w:val="28"/>
          <w:szCs w:val="28"/>
          <w:lang w:eastAsia="ru-RU"/>
        </w:rPr>
        <w:t>Ширяевского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сельского поселения характеризуется следующими показателями:</w:t>
      </w:r>
    </w:p>
    <w:tbl>
      <w:tblPr>
        <w:tblW w:w="82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09"/>
        <w:gridCol w:w="1248"/>
        <w:gridCol w:w="1248"/>
        <w:gridCol w:w="1830"/>
      </w:tblGrid>
      <w:tr w:rsidR="000D34A8" w:rsidRPr="00666AB9" w:rsidTr="005453E7">
        <w:trPr>
          <w:jc w:val="center"/>
        </w:trPr>
        <w:tc>
          <w:tcPr>
            <w:tcW w:w="2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D34A8" w:rsidRPr="00666AB9" w:rsidRDefault="000D34A8" w:rsidP="005453E7">
            <w:pPr>
              <w:spacing w:after="150"/>
              <w:jc w:val="center"/>
              <w:rPr>
                <w:rFonts w:eastAsia="Times New Roman"/>
                <w:color w:val="3C3C3C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color w:val="3C3C3C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6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D34A8" w:rsidRPr="00666AB9" w:rsidRDefault="000D34A8" w:rsidP="005453E7">
            <w:pPr>
              <w:spacing w:after="150"/>
              <w:jc w:val="center"/>
              <w:rPr>
                <w:rFonts w:eastAsia="Times New Roman"/>
                <w:color w:val="3C3C3C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color w:val="3C3C3C"/>
                <w:sz w:val="28"/>
                <w:szCs w:val="28"/>
                <w:lang w:eastAsia="ru-RU"/>
              </w:rPr>
              <w:t>Факт</w:t>
            </w:r>
          </w:p>
        </w:tc>
      </w:tr>
      <w:tr w:rsidR="000D34A8" w:rsidRPr="00666AB9" w:rsidTr="005453E7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D34A8" w:rsidRPr="00666AB9" w:rsidRDefault="000D34A8" w:rsidP="005453E7">
            <w:pPr>
              <w:rPr>
                <w:rFonts w:eastAsia="Times New Roman"/>
                <w:color w:val="3C3C3C"/>
                <w:sz w:val="28"/>
                <w:szCs w:val="28"/>
                <w:lang w:eastAsia="ru-RU"/>
              </w:rPr>
            </w:pP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D34A8" w:rsidRPr="005C33A0" w:rsidRDefault="000D34A8" w:rsidP="005453E7">
            <w:pPr>
              <w:spacing w:after="15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2014</w:t>
            </w:r>
            <w:r w:rsidRPr="005C33A0">
              <w:rPr>
                <w:rFonts w:eastAsia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D34A8" w:rsidRPr="005C33A0" w:rsidRDefault="000D34A8" w:rsidP="005453E7">
            <w:pPr>
              <w:spacing w:after="15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2015</w:t>
            </w:r>
            <w:r w:rsidRPr="005C33A0">
              <w:rPr>
                <w:rFonts w:eastAsia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D34A8" w:rsidRPr="005C33A0" w:rsidRDefault="000D34A8" w:rsidP="005453E7">
            <w:pPr>
              <w:spacing w:after="15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2016</w:t>
            </w:r>
            <w:r w:rsidRPr="005C33A0">
              <w:rPr>
                <w:rFonts w:eastAsia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0D34A8" w:rsidRPr="00666AB9" w:rsidTr="005453E7">
        <w:trPr>
          <w:jc w:val="center"/>
        </w:trPr>
        <w:tc>
          <w:tcPr>
            <w:tcW w:w="2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0D34A8" w:rsidRPr="00666AB9" w:rsidRDefault="000D34A8" w:rsidP="005453E7">
            <w:pPr>
              <w:spacing w:after="150"/>
              <w:rPr>
                <w:rFonts w:eastAsia="Times New Roman"/>
                <w:color w:val="3C3C3C"/>
                <w:sz w:val="28"/>
                <w:szCs w:val="28"/>
                <w:lang w:eastAsia="ru-RU"/>
              </w:rPr>
            </w:pPr>
            <w:r w:rsidRPr="00666AB9">
              <w:rPr>
                <w:rFonts w:eastAsia="Times New Roman"/>
                <w:color w:val="3C3C3C"/>
                <w:sz w:val="28"/>
                <w:szCs w:val="28"/>
                <w:lang w:eastAsia="ru-RU"/>
              </w:rPr>
              <w:t>Численность населения поселения, человек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34A8" w:rsidRPr="003B1E59" w:rsidRDefault="000D34A8" w:rsidP="005453E7">
            <w:pPr>
              <w:spacing w:after="15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1E59">
              <w:rPr>
                <w:rFonts w:eastAsia="Times New Roman"/>
                <w:sz w:val="28"/>
                <w:szCs w:val="28"/>
                <w:lang w:eastAsia="ru-RU"/>
              </w:rPr>
              <w:t>1178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34A8" w:rsidRPr="003B1E59" w:rsidRDefault="000D34A8" w:rsidP="005453E7">
            <w:pPr>
              <w:spacing w:after="15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1E59">
              <w:rPr>
                <w:rFonts w:eastAsia="Times New Roman"/>
                <w:sz w:val="28"/>
                <w:szCs w:val="28"/>
                <w:lang w:eastAsia="ru-RU"/>
              </w:rPr>
              <w:t>1180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D34A8" w:rsidRPr="003B1E59" w:rsidRDefault="000D34A8" w:rsidP="005453E7">
            <w:pPr>
              <w:spacing w:after="15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1E59">
              <w:rPr>
                <w:rFonts w:eastAsia="Times New Roman"/>
                <w:sz w:val="28"/>
                <w:szCs w:val="28"/>
                <w:lang w:eastAsia="ru-RU"/>
              </w:rPr>
              <w:t>11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65</w:t>
            </w:r>
          </w:p>
        </w:tc>
      </w:tr>
    </w:tbl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</w:p>
    <w:p w:rsidR="000D34A8" w:rsidRPr="00666AB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>Для достижения целей Программы принимается условие, при котором численность жителей и хозяйствующих субъектов имеет тенденцию роста.</w:t>
      </w:r>
    </w:p>
    <w:p w:rsidR="000D34A8" w:rsidRPr="00666AB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>2. Основные цели и задачи, сроки и этапы реализации Программы</w:t>
      </w:r>
    </w:p>
    <w:p w:rsidR="000D34A8" w:rsidRPr="00666AB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Основной целью Программы является создание условий для приведения объектов и сетей инженерно-коммунальной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</w:t>
      </w:r>
      <w:r w:rsidRPr="00775A91">
        <w:rPr>
          <w:rFonts w:eastAsia="Times New Roman"/>
          <w:color w:val="3C3C3C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3C3C3C"/>
          <w:sz w:val="28"/>
          <w:szCs w:val="28"/>
          <w:lang w:eastAsia="ru-RU"/>
        </w:rPr>
        <w:t>Ширяевского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сельского поселения.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Программа направлена на снижение уровня износа объектов коммунальной инфраструктуры, повышение качества предоставляемых коммунальных услуг, ул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учшение экологической ситуации.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В рамках данной Программы должны быть созданы условия, обеспечивающие привлечение средств внебюджетных источников для модернизации объектов коммунальной инфраструктуры, а также сдерживание темпов роста тарифов на коммунальные услуг</w:t>
      </w:r>
      <w:r>
        <w:rPr>
          <w:rFonts w:eastAsia="Times New Roman"/>
          <w:color w:val="3C3C3C"/>
          <w:sz w:val="28"/>
          <w:szCs w:val="28"/>
          <w:lang w:eastAsia="ru-RU"/>
        </w:rPr>
        <w:t>и.</w:t>
      </w:r>
      <w:r>
        <w:rPr>
          <w:rFonts w:eastAsia="Times New Roman"/>
          <w:color w:val="3C3C3C"/>
          <w:sz w:val="28"/>
          <w:szCs w:val="28"/>
          <w:lang w:eastAsia="ru-RU"/>
        </w:rPr>
        <w:br/>
      </w:r>
      <w:r>
        <w:rPr>
          <w:rFonts w:eastAsia="Times New Roman"/>
          <w:color w:val="3C3C3C"/>
          <w:sz w:val="28"/>
          <w:szCs w:val="28"/>
          <w:lang w:eastAsia="ru-RU"/>
        </w:rPr>
        <w:br/>
        <w:t>Основные задачи Программы: 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sym w:font="Symbol" w:char="F02D"/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модернизация, ремонт, реконструкция, строительство объектов благоустройства и дорожного хозяйства;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0D34A8" w:rsidRPr="00666AB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>Сроки и этапы реализации программы</w:t>
      </w:r>
      <w:r>
        <w:rPr>
          <w:rFonts w:eastAsia="Times New Roman"/>
          <w:color w:val="3C3C3C"/>
          <w:sz w:val="28"/>
          <w:szCs w:val="28"/>
          <w:lang w:eastAsia="ru-RU"/>
        </w:rPr>
        <w:t>. Срок действия программы  2017-2021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г</w:t>
      </w:r>
      <w:r>
        <w:rPr>
          <w:rFonts w:eastAsia="Times New Roman"/>
          <w:color w:val="3C3C3C"/>
          <w:sz w:val="28"/>
          <w:szCs w:val="28"/>
          <w:lang w:eastAsia="ru-RU"/>
        </w:rPr>
        <w:t>оды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. Реализация программы будет осуществляться весь период.</w:t>
      </w:r>
    </w:p>
    <w:p w:rsidR="000D34A8" w:rsidRPr="00666AB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>3. Мероприятия по развитию системы транспортной инфраструктуры и дорожного хозяйства, целевые индикаторы</w:t>
      </w:r>
    </w:p>
    <w:p w:rsidR="000D34A8" w:rsidRPr="00666AB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>3.1. Общие положения</w:t>
      </w: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>1. Основными факторами, опред</w:t>
      </w:r>
      <w:r>
        <w:rPr>
          <w:rFonts w:eastAsia="Times New Roman"/>
          <w:color w:val="3C3C3C"/>
          <w:sz w:val="28"/>
          <w:szCs w:val="28"/>
          <w:lang w:eastAsia="ru-RU"/>
        </w:rPr>
        <w:t>еляющими направления разработки</w:t>
      </w: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Программы, </w:t>
      </w:r>
      <w:r>
        <w:rPr>
          <w:rFonts w:eastAsia="Times New Roman"/>
          <w:color w:val="3C3C3C"/>
          <w:sz w:val="28"/>
          <w:szCs w:val="28"/>
          <w:lang w:eastAsia="ru-RU"/>
        </w:rPr>
        <w:t>являются;</w:t>
      </w:r>
    </w:p>
    <w:p w:rsidR="000D34A8" w:rsidRPr="00666AB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 w:rsidRPr="00666AB9">
        <w:rPr>
          <w:rFonts w:eastAsia="Times New Roman"/>
          <w:color w:val="3C3C3C"/>
          <w:sz w:val="28"/>
          <w:szCs w:val="28"/>
          <w:lang w:eastAsia="ru-RU"/>
        </w:rPr>
        <w:sym w:font="Symbol" w:char="F02D"/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жилья, сфер о</w:t>
      </w:r>
      <w:r>
        <w:rPr>
          <w:rFonts w:eastAsia="Times New Roman"/>
          <w:color w:val="3C3C3C"/>
          <w:sz w:val="28"/>
          <w:szCs w:val="28"/>
          <w:lang w:eastAsia="ru-RU"/>
        </w:rPr>
        <w:t>бслуживания и промышленности;</w:t>
      </w:r>
      <w:proofErr w:type="gramStart"/>
      <w:r>
        <w:rPr>
          <w:rFonts w:eastAsia="Times New Roman"/>
          <w:color w:val="3C3C3C"/>
          <w:sz w:val="28"/>
          <w:szCs w:val="28"/>
          <w:lang w:eastAsia="ru-RU"/>
        </w:rPr>
        <w:br/>
        <w:t>-</w:t>
      </w:r>
      <w:proofErr w:type="gramEnd"/>
      <w:r w:rsidRPr="00666AB9">
        <w:rPr>
          <w:rFonts w:eastAsia="Times New Roman"/>
          <w:color w:val="3C3C3C"/>
          <w:sz w:val="28"/>
          <w:szCs w:val="28"/>
          <w:lang w:eastAsia="ru-RU"/>
        </w:rPr>
        <w:t>состояние существующей системы транспортной инфраструктуры;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</w:r>
      <w:r w:rsidRPr="00666AB9">
        <w:rPr>
          <w:rFonts w:eastAsia="Times New Roman"/>
          <w:color w:val="3C3C3C"/>
          <w:sz w:val="28"/>
          <w:szCs w:val="28"/>
          <w:lang w:eastAsia="ru-RU"/>
        </w:rPr>
        <w:sym w:font="Symbol" w:char="F02D"/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перспективное строительство малоэтажных домов, направленное на улучшение жилищных условий граждан;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2. 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 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3. Разработанные программные мероприятия систематизированы по степени их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актуальности. 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4. Список мероприятий на конкретном объекте детализируется после разработки проектно-сметной документации.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5. Стоимость мероприятий определена</w:t>
      </w:r>
      <w:r>
        <w:rPr>
          <w:rFonts w:eastAsia="Times New Roman"/>
          <w:color w:val="3C3C3C"/>
          <w:sz w:val="28"/>
          <w:szCs w:val="28"/>
          <w:lang w:eastAsia="ru-RU"/>
        </w:rPr>
        <w:t>,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ориентировочно основываясь на стоимости уже проведенных аналогичных мероприятий.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 xml:space="preserve">6. Источниками финансирования мероприятий Программы являются бюджет </w:t>
      </w:r>
      <w:r>
        <w:rPr>
          <w:rFonts w:eastAsia="Times New Roman"/>
          <w:color w:val="3C3C3C"/>
          <w:sz w:val="28"/>
          <w:szCs w:val="28"/>
          <w:lang w:eastAsia="ru-RU"/>
        </w:rPr>
        <w:t>Ширяевского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сельского поселения, а также внебюджетные источники. Объемы финансирования мероприятий из регионального бюджета определяются после принятия областных программ и подлежат уточнению после формирования областного бюджета на соответствующий финансовый год с учетом результатов реализации мероприятий в предыдущем финансовом году.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Перечень программных мероп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риятий приведен в приложении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к Программе.</w:t>
      </w:r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>
        <w:rPr>
          <w:rFonts w:eastAsia="Times New Roman"/>
          <w:color w:val="3C3C3C"/>
          <w:sz w:val="28"/>
          <w:szCs w:val="28"/>
          <w:lang w:eastAsia="ru-RU"/>
        </w:rPr>
        <w:t>3.2.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Система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 дорожной</w:t>
      </w:r>
      <w:r w:rsidRPr="00146986">
        <w:rPr>
          <w:rFonts w:eastAsia="Times New Roman"/>
          <w:color w:val="3C3C3C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3C3C3C"/>
          <w:sz w:val="28"/>
          <w:szCs w:val="28"/>
          <w:lang w:eastAsia="ru-RU"/>
        </w:rPr>
        <w:t>деятельности                                                                             о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сновные целевые индикаторы реали</w:t>
      </w:r>
      <w:r>
        <w:rPr>
          <w:rFonts w:eastAsia="Times New Roman"/>
          <w:color w:val="3C3C3C"/>
          <w:sz w:val="28"/>
          <w:szCs w:val="28"/>
          <w:lang w:eastAsia="ru-RU"/>
        </w:rPr>
        <w:t>зации мероприятий Программы:</w:t>
      </w:r>
      <w:r>
        <w:rPr>
          <w:rFonts w:eastAsia="Times New Roman"/>
          <w:color w:val="3C3C3C"/>
          <w:sz w:val="28"/>
          <w:szCs w:val="28"/>
          <w:lang w:eastAsia="ru-RU"/>
        </w:rPr>
        <w:br/>
        <w:t>1.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Содержание дорог в треб</w:t>
      </w:r>
      <w:r>
        <w:rPr>
          <w:rFonts w:eastAsia="Times New Roman"/>
          <w:color w:val="3C3C3C"/>
          <w:sz w:val="28"/>
          <w:szCs w:val="28"/>
          <w:lang w:eastAsia="ru-RU"/>
        </w:rPr>
        <w:t>уемом техническом состоянии;</w:t>
      </w:r>
      <w:r>
        <w:rPr>
          <w:rFonts w:eastAsia="Times New Roman"/>
          <w:color w:val="3C3C3C"/>
          <w:sz w:val="28"/>
          <w:szCs w:val="28"/>
          <w:lang w:eastAsia="ru-RU"/>
        </w:rPr>
        <w:br/>
        <w:t>2.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Обеспечение безопасности дорожного движения.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3. Механизм реализации Программы и контроль</w:t>
      </w:r>
      <w:r>
        <w:rPr>
          <w:rFonts w:eastAsia="Times New Roman"/>
          <w:color w:val="3C3C3C"/>
          <w:sz w:val="28"/>
          <w:szCs w:val="28"/>
          <w:lang w:eastAsia="ru-RU"/>
        </w:rPr>
        <w:t>,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за ходом ее выполнения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 xml:space="preserve">Реализация Программы осуществляется Администрацией </w:t>
      </w:r>
      <w:r>
        <w:rPr>
          <w:rFonts w:eastAsia="Times New Roman"/>
          <w:color w:val="3C3C3C"/>
          <w:sz w:val="28"/>
          <w:szCs w:val="28"/>
          <w:lang w:eastAsia="ru-RU"/>
        </w:rPr>
        <w:t>Ширяевского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сельского поселения. Для решения задач Программы предполагается использовать средства местного бюджета, соб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ственные средства хозяйствующих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субъектов. 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 xml:space="preserve">В рамках реализации данной Программы в соответствии со стратегическими приоритетами развития сельского </w:t>
      </w:r>
      <w:r>
        <w:rPr>
          <w:rFonts w:eastAsia="Times New Roman"/>
          <w:color w:val="3C3C3C"/>
          <w:sz w:val="28"/>
          <w:szCs w:val="28"/>
          <w:lang w:eastAsia="ru-RU"/>
        </w:rPr>
        <w:t>Ширяевского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поселения,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Исполнителями Программы являются администрация с</w:t>
      </w:r>
      <w:r w:rsidRPr="00775A91">
        <w:rPr>
          <w:rFonts w:eastAsia="Times New Roman"/>
          <w:color w:val="3C3C3C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3C3C3C"/>
          <w:sz w:val="28"/>
          <w:szCs w:val="28"/>
          <w:lang w:eastAsia="ru-RU"/>
        </w:rPr>
        <w:t>Ширяевского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3C3C3C"/>
          <w:sz w:val="28"/>
          <w:szCs w:val="28"/>
          <w:lang w:eastAsia="ru-RU"/>
        </w:rPr>
        <w:t>с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ельского поселения и организации коммунального комплекса.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Контроль</w:t>
      </w:r>
      <w:r>
        <w:rPr>
          <w:rFonts w:eastAsia="Times New Roman"/>
          <w:color w:val="3C3C3C"/>
          <w:sz w:val="28"/>
          <w:szCs w:val="28"/>
          <w:lang w:eastAsia="ru-RU"/>
        </w:rPr>
        <w:t>,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за реализацией Программы осуществляет Администрация </w:t>
      </w:r>
      <w:r>
        <w:rPr>
          <w:rFonts w:eastAsia="Times New Roman"/>
          <w:color w:val="3C3C3C"/>
          <w:sz w:val="28"/>
          <w:szCs w:val="28"/>
          <w:lang w:eastAsia="ru-RU"/>
        </w:rPr>
        <w:t xml:space="preserve">Ширяевского 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сельского поселения и Совет депутатов </w:t>
      </w:r>
      <w:r>
        <w:rPr>
          <w:rFonts w:eastAsia="Times New Roman"/>
          <w:color w:val="3C3C3C"/>
          <w:sz w:val="28"/>
          <w:szCs w:val="28"/>
          <w:lang w:eastAsia="ru-RU"/>
        </w:rPr>
        <w:t>Ширяевского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 xml:space="preserve"> сельского поселения.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</w:r>
      <w:proofErr w:type="gramStart"/>
      <w:r w:rsidRPr="00666AB9">
        <w:rPr>
          <w:rFonts w:eastAsia="Times New Roman"/>
          <w:color w:val="3C3C3C"/>
          <w:sz w:val="28"/>
          <w:szCs w:val="28"/>
          <w:lang w:eastAsia="ru-RU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</w:t>
      </w:r>
      <w:r>
        <w:rPr>
          <w:rFonts w:eastAsia="Times New Roman"/>
          <w:color w:val="3C3C3C"/>
          <w:sz w:val="28"/>
          <w:szCs w:val="28"/>
          <w:lang w:eastAsia="ru-RU"/>
        </w:rPr>
        <w:t>ятий Программы.</w:t>
      </w:r>
      <w:r>
        <w:rPr>
          <w:rFonts w:eastAsia="Times New Roman"/>
          <w:color w:val="3C3C3C"/>
          <w:sz w:val="28"/>
          <w:szCs w:val="28"/>
          <w:lang w:eastAsia="ru-RU"/>
        </w:rPr>
        <w:br/>
        <w:t>4.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Оценка эффективности реализации Программы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Основными результатами реализации мероприятий являются: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- модернизация и обновление инженерно-коммунальной, транспортн</w:t>
      </w:r>
      <w:r>
        <w:rPr>
          <w:rFonts w:eastAsia="Times New Roman"/>
          <w:color w:val="3C3C3C"/>
          <w:sz w:val="28"/>
          <w:szCs w:val="28"/>
          <w:lang w:eastAsia="ru-RU"/>
        </w:rPr>
        <w:t>ой инфраструктуры поселения</w:t>
      </w:r>
      <w:proofErr w:type="gramEnd"/>
    </w:p>
    <w:p w:rsidR="000D34A8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>
        <w:rPr>
          <w:rFonts w:eastAsia="Times New Roman"/>
          <w:color w:val="3C3C3C"/>
          <w:sz w:val="28"/>
          <w:szCs w:val="28"/>
          <w:lang w:eastAsia="ru-RU"/>
        </w:rPr>
        <w:t>-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сниж</w:t>
      </w:r>
      <w:r>
        <w:rPr>
          <w:rFonts w:eastAsia="Times New Roman"/>
          <w:color w:val="3C3C3C"/>
          <w:sz w:val="28"/>
          <w:szCs w:val="28"/>
          <w:lang w:eastAsia="ru-RU"/>
        </w:rPr>
        <w:t>ение затрат предприятий ЖКХ;</w:t>
      </w:r>
    </w:p>
    <w:p w:rsidR="000D34A8" w:rsidRPr="00666AB9" w:rsidRDefault="000D34A8" w:rsidP="000D34A8">
      <w:pPr>
        <w:shd w:val="clear" w:color="auto" w:fill="FFFFFF"/>
        <w:spacing w:after="150"/>
        <w:jc w:val="both"/>
        <w:rPr>
          <w:rFonts w:eastAsia="Times New Roman"/>
          <w:color w:val="3C3C3C"/>
          <w:sz w:val="28"/>
          <w:szCs w:val="28"/>
          <w:lang w:eastAsia="ru-RU"/>
        </w:rPr>
      </w:pPr>
      <w:r>
        <w:rPr>
          <w:rFonts w:eastAsia="Times New Roman"/>
          <w:color w:val="3C3C3C"/>
          <w:sz w:val="28"/>
          <w:szCs w:val="28"/>
          <w:lang w:eastAsia="ru-RU"/>
        </w:rPr>
        <w:t>-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t>устранение причин возникновения аварийных ситуаци</w:t>
      </w:r>
      <w:r>
        <w:rPr>
          <w:rFonts w:eastAsia="Times New Roman"/>
          <w:color w:val="3C3C3C"/>
          <w:sz w:val="28"/>
          <w:szCs w:val="28"/>
          <w:lang w:eastAsia="ru-RU"/>
        </w:rPr>
        <w:t>й, угрожающих жизнедеятельности   человека;</w:t>
      </w:r>
      <w:r w:rsidRPr="00666AB9">
        <w:rPr>
          <w:rFonts w:eastAsia="Times New Roman"/>
          <w:color w:val="3C3C3C"/>
          <w:sz w:val="28"/>
          <w:szCs w:val="28"/>
          <w:lang w:eastAsia="ru-RU"/>
        </w:rPr>
        <w:br/>
        <w:t>- повышение комфортности и безопасности жизнедеятельности населения.</w:t>
      </w:r>
    </w:p>
    <w:p w:rsidR="000D34A8" w:rsidRPr="0000617A" w:rsidRDefault="000D34A8" w:rsidP="000D34A8"/>
    <w:p w:rsidR="000D34A8" w:rsidRDefault="000D34A8" w:rsidP="000D34A8">
      <w:pPr>
        <w:jc w:val="both"/>
        <w:rPr>
          <w:rFonts w:eastAsia="Calibri"/>
          <w:color w:val="000000"/>
          <w:lang w:eastAsia="en-US"/>
        </w:rPr>
      </w:pPr>
    </w:p>
    <w:p w:rsidR="000D34A8" w:rsidRDefault="000D34A8" w:rsidP="000D34A8">
      <w:pPr>
        <w:jc w:val="both"/>
        <w:rPr>
          <w:rFonts w:eastAsia="Calibri"/>
          <w:color w:val="000000"/>
          <w:lang w:eastAsia="en-US"/>
        </w:rPr>
      </w:pPr>
    </w:p>
    <w:p w:rsidR="000D34A8" w:rsidRDefault="000D34A8" w:rsidP="000D34A8">
      <w:pPr>
        <w:jc w:val="both"/>
        <w:rPr>
          <w:rFonts w:eastAsia="Calibri"/>
          <w:color w:val="000000"/>
          <w:lang w:eastAsia="en-US"/>
        </w:rPr>
      </w:pPr>
    </w:p>
    <w:p w:rsidR="000D34A8" w:rsidRDefault="000D34A8" w:rsidP="000D34A8">
      <w:pPr>
        <w:jc w:val="both"/>
        <w:rPr>
          <w:rFonts w:eastAsia="Calibri"/>
          <w:color w:val="000000"/>
          <w:lang w:eastAsia="en-US"/>
        </w:rPr>
      </w:pPr>
    </w:p>
    <w:p w:rsidR="000D34A8" w:rsidRDefault="000D34A8" w:rsidP="000D34A8">
      <w:pPr>
        <w:jc w:val="both"/>
        <w:rPr>
          <w:rFonts w:eastAsia="Calibri"/>
          <w:color w:val="000000"/>
          <w:lang w:eastAsia="en-US"/>
        </w:rPr>
      </w:pPr>
    </w:p>
    <w:p w:rsidR="000D34A8" w:rsidRDefault="000D34A8" w:rsidP="000D34A8">
      <w:pPr>
        <w:jc w:val="both"/>
        <w:rPr>
          <w:rFonts w:eastAsia="Calibri"/>
          <w:color w:val="000000"/>
          <w:lang w:eastAsia="en-US"/>
        </w:rPr>
      </w:pPr>
    </w:p>
    <w:p w:rsidR="000D34A8" w:rsidRDefault="000D34A8" w:rsidP="000D34A8">
      <w:pPr>
        <w:jc w:val="both"/>
        <w:rPr>
          <w:rFonts w:eastAsia="Calibri"/>
          <w:color w:val="000000"/>
          <w:lang w:eastAsia="en-US"/>
        </w:rPr>
      </w:pPr>
    </w:p>
    <w:p w:rsidR="000D34A8" w:rsidRDefault="000D34A8" w:rsidP="000D34A8">
      <w:pPr>
        <w:jc w:val="both"/>
        <w:rPr>
          <w:rFonts w:eastAsia="Calibri"/>
          <w:color w:val="000000"/>
          <w:lang w:eastAsia="en-US"/>
        </w:rPr>
      </w:pPr>
    </w:p>
    <w:p w:rsidR="000D34A8" w:rsidRDefault="000D34A8" w:rsidP="000D34A8">
      <w:pPr>
        <w:jc w:val="both"/>
        <w:rPr>
          <w:rFonts w:eastAsia="Calibri"/>
          <w:color w:val="000000"/>
          <w:lang w:eastAsia="en-US"/>
        </w:rPr>
      </w:pPr>
    </w:p>
    <w:p w:rsidR="000D34A8" w:rsidRDefault="000D34A8" w:rsidP="000D34A8">
      <w:pPr>
        <w:jc w:val="both"/>
        <w:rPr>
          <w:rFonts w:eastAsia="Calibri"/>
          <w:color w:val="000000"/>
          <w:lang w:eastAsia="en-US"/>
        </w:rPr>
      </w:pPr>
    </w:p>
    <w:p w:rsidR="000D34A8" w:rsidRPr="00603956" w:rsidRDefault="000D34A8" w:rsidP="000D34A8">
      <w:pPr>
        <w:jc w:val="both"/>
        <w:rPr>
          <w:rFonts w:eastAsia="Calibri"/>
          <w:color w:val="000000"/>
          <w:lang w:eastAsia="en-US"/>
        </w:rPr>
      </w:pPr>
    </w:p>
    <w:p w:rsidR="000D34A8" w:rsidRPr="00603956" w:rsidRDefault="000D34A8" w:rsidP="000D34A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Приложение </w:t>
      </w:r>
    </w:p>
    <w:p w:rsidR="000D34A8" w:rsidRPr="00603956" w:rsidRDefault="000D34A8" w:rsidP="000D34A8">
      <w:pPr>
        <w:jc w:val="right"/>
        <w:rPr>
          <w:rFonts w:eastAsia="Calibri"/>
          <w:lang w:eastAsia="en-US"/>
        </w:rPr>
      </w:pPr>
      <w:r w:rsidRPr="00603956">
        <w:rPr>
          <w:rFonts w:eastAsia="Calibri"/>
          <w:lang w:eastAsia="en-US"/>
        </w:rPr>
        <w:t>к Постановлению администрации</w:t>
      </w:r>
    </w:p>
    <w:p w:rsidR="000D34A8" w:rsidRPr="00603956" w:rsidRDefault="000D34A8" w:rsidP="000D34A8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Ширяевского </w:t>
      </w:r>
      <w:r w:rsidRPr="00603956">
        <w:rPr>
          <w:rFonts w:eastAsia="Calibri"/>
          <w:lang w:eastAsia="en-US"/>
        </w:rPr>
        <w:t>сельского поселения</w:t>
      </w:r>
    </w:p>
    <w:p w:rsidR="000D34A8" w:rsidRPr="00603956" w:rsidRDefault="000D34A8" w:rsidP="000D34A8">
      <w:pPr>
        <w:jc w:val="right"/>
        <w:rPr>
          <w:rFonts w:eastAsia="Calibri"/>
          <w:color w:val="000000"/>
          <w:lang w:eastAsia="en-US"/>
        </w:rPr>
      </w:pPr>
    </w:p>
    <w:p w:rsidR="000D34A8" w:rsidRPr="005B17E6" w:rsidRDefault="000D34A8" w:rsidP="000D34A8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B17E6">
        <w:rPr>
          <w:rFonts w:eastAsia="Calibri"/>
          <w:color w:val="000000"/>
          <w:sz w:val="28"/>
          <w:szCs w:val="28"/>
          <w:lang w:eastAsia="en-US"/>
        </w:rPr>
        <w:t>ПЕРЕЧЕНЬ</w:t>
      </w:r>
    </w:p>
    <w:p w:rsidR="000D34A8" w:rsidRPr="005B17E6" w:rsidRDefault="000D34A8" w:rsidP="000D34A8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B17E6">
        <w:rPr>
          <w:rFonts w:eastAsia="Calibri"/>
          <w:color w:val="000000"/>
          <w:sz w:val="28"/>
          <w:szCs w:val="28"/>
          <w:lang w:eastAsia="en-US"/>
        </w:rPr>
        <w:t>программных мероприятий Программы комплексного развития систем транспортной инфраструктуры на территории Ширяевс</w:t>
      </w:r>
      <w:r>
        <w:rPr>
          <w:rFonts w:eastAsia="Calibri"/>
          <w:color w:val="000000"/>
          <w:sz w:val="28"/>
          <w:szCs w:val="28"/>
          <w:lang w:eastAsia="en-US"/>
        </w:rPr>
        <w:t>кого сельского поселения на 2017</w:t>
      </w:r>
      <w:r w:rsidRPr="005B17E6">
        <w:rPr>
          <w:rFonts w:eastAsia="Calibri"/>
          <w:color w:val="000000"/>
          <w:sz w:val="28"/>
          <w:szCs w:val="28"/>
          <w:lang w:eastAsia="en-US"/>
        </w:rPr>
        <w:t xml:space="preserve"> – 2021 годы.</w:t>
      </w:r>
    </w:p>
    <w:p w:rsidR="000D34A8" w:rsidRPr="005B17E6" w:rsidRDefault="000D34A8" w:rsidP="000D34A8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0D34A8" w:rsidRPr="00515FCA" w:rsidRDefault="000D34A8" w:rsidP="000D34A8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051"/>
        <w:gridCol w:w="1579"/>
        <w:gridCol w:w="2282"/>
        <w:gridCol w:w="2065"/>
      </w:tblGrid>
      <w:tr w:rsidR="000D34A8" w:rsidRPr="00515FCA" w:rsidTr="005453E7">
        <w:trPr>
          <w:trHeight w:val="1208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Сроки реализации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Объем финансирования,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тыс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р</w:t>
            </w:r>
            <w:proofErr w:type="gramEnd"/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уб</w:t>
            </w:r>
            <w:proofErr w:type="spellEnd"/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Ответственный</w:t>
            </w:r>
            <w:proofErr w:type="gramEnd"/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за реализацию мероприятия</w:t>
            </w:r>
          </w:p>
        </w:tc>
      </w:tr>
      <w:tr w:rsidR="000D34A8" w:rsidRPr="00515FCA" w:rsidTr="005453E7">
        <w:trPr>
          <w:trHeight w:val="154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Установка дорожных знаков улично-дорожной сети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х. Ширяевский,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х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.Ж</w:t>
            </w:r>
            <w:proofErr w:type="spellEnd"/>
            <w:proofErr w:type="gram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-Ширяйский.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2017-20</w:t>
            </w: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8</w:t>
            </w: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150,0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администрация Ширяевского сельского поселения  </w:t>
            </w:r>
          </w:p>
        </w:tc>
      </w:tr>
      <w:tr w:rsidR="000D34A8" w:rsidRPr="00515FCA" w:rsidTr="005453E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A8" w:rsidRPr="008747F0" w:rsidRDefault="000D34A8" w:rsidP="005453E7">
            <w:pPr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 w:rsidRPr="00616498">
              <w:rPr>
                <w:rFonts w:eastAsia="Calibri"/>
                <w:sz w:val="28"/>
                <w:szCs w:val="28"/>
                <w:lang w:eastAsia="en-US"/>
              </w:rPr>
              <w:t>Освещение автомобильных дорог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2017</w:t>
            </w: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-2021 г.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350,0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администрация Ширяевского сельского поселения  </w:t>
            </w:r>
          </w:p>
        </w:tc>
      </w:tr>
      <w:tr w:rsidR="000D34A8" w:rsidRPr="00515FCA" w:rsidTr="005453E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spacing w:after="20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A8" w:rsidRPr="00AF1CF1" w:rsidRDefault="000D34A8" w:rsidP="005453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1CF1">
              <w:rPr>
                <w:rFonts w:eastAsia="Calibri"/>
                <w:sz w:val="28"/>
                <w:szCs w:val="28"/>
                <w:lang w:eastAsia="en-US"/>
              </w:rPr>
              <w:t>Ремонт автомобильной дороги х. Ширяевский отсыпка щебнем ул. Мира</w:t>
            </w:r>
          </w:p>
          <w:p w:rsidR="000D34A8" w:rsidRPr="00AF1CF1" w:rsidRDefault="000D34A8" w:rsidP="005453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2017г.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190,9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spacing w:after="200"/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администрация Ширяевского сельского поселения  </w:t>
            </w:r>
          </w:p>
        </w:tc>
      </w:tr>
      <w:tr w:rsidR="000D34A8" w:rsidRPr="00515FCA" w:rsidTr="005453E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spacing w:after="20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A8" w:rsidRPr="00AF1CF1" w:rsidRDefault="000D34A8" w:rsidP="005453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1CF1">
              <w:rPr>
                <w:rFonts w:eastAsia="Calibri"/>
                <w:sz w:val="28"/>
                <w:szCs w:val="28"/>
                <w:lang w:eastAsia="en-US"/>
              </w:rPr>
              <w:t>Ремонт автомобильной дороги Ширяевский отсыпка щебнем ул. Лиманная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>2018г.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120,6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spacing w:after="200"/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администрация Ширяевского сельского поселения  </w:t>
            </w:r>
          </w:p>
        </w:tc>
      </w:tr>
      <w:tr w:rsidR="000D34A8" w:rsidRPr="00515FCA" w:rsidTr="005453E7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spacing w:after="20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A8" w:rsidRPr="00AF1CF1" w:rsidRDefault="000D34A8" w:rsidP="005453E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F1CF1">
              <w:rPr>
                <w:rFonts w:eastAsia="Calibri"/>
                <w:sz w:val="28"/>
                <w:szCs w:val="28"/>
                <w:lang w:eastAsia="en-US"/>
              </w:rPr>
              <w:t>Ремонт автомобильной дороги</w:t>
            </w:r>
            <w:proofErr w:type="gramStart"/>
            <w:r w:rsidRPr="00AF1CF1">
              <w:rPr>
                <w:rFonts w:eastAsia="Calibri"/>
                <w:sz w:val="28"/>
                <w:szCs w:val="28"/>
                <w:lang w:eastAsia="en-US"/>
              </w:rPr>
              <w:t xml:space="preserve"> .</w:t>
            </w:r>
            <w:proofErr w:type="gramEnd"/>
            <w:r w:rsidRPr="00AF1CF1">
              <w:rPr>
                <w:rFonts w:eastAsia="Calibri"/>
                <w:sz w:val="28"/>
                <w:szCs w:val="28"/>
                <w:lang w:eastAsia="en-US"/>
              </w:rPr>
              <w:t xml:space="preserve"> Ширяевский отсыпка щебнем ул. Овражная</w:t>
            </w:r>
          </w:p>
          <w:p w:rsidR="000D34A8" w:rsidRPr="00AF1CF1" w:rsidRDefault="000D34A8" w:rsidP="005453E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2019</w:t>
            </w: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120,6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spacing w:after="200"/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515FC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администрация Ширяевского сельского поселения  </w:t>
            </w:r>
          </w:p>
        </w:tc>
      </w:tr>
      <w:tr w:rsidR="000D34A8" w:rsidRPr="00515FCA" w:rsidTr="005453E7">
        <w:trPr>
          <w:trHeight w:val="1035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Default="000D34A8" w:rsidP="005453E7">
            <w:pPr>
              <w:spacing w:after="20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AF1CF1" w:rsidRDefault="000D34A8" w:rsidP="005453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1CF1">
              <w:rPr>
                <w:rFonts w:eastAsia="Calibri"/>
                <w:sz w:val="28"/>
                <w:szCs w:val="28"/>
                <w:lang w:eastAsia="en-US"/>
              </w:rPr>
              <w:t>Ремонт автомобильной дороги х. Ж-Ширяйский отсыпка щебнем ул. Овражная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2020 г.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120,6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spacing w:after="20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51FB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администрация Ширяевского сельского поселения  </w:t>
            </w:r>
          </w:p>
        </w:tc>
      </w:tr>
      <w:tr w:rsidR="000D34A8" w:rsidRPr="00515FCA" w:rsidTr="005453E7">
        <w:trPr>
          <w:trHeight w:val="1380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Default="000D34A8" w:rsidP="005453E7">
            <w:pPr>
              <w:spacing w:after="20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AF1CF1" w:rsidRDefault="000D34A8" w:rsidP="005453E7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1CF1">
              <w:rPr>
                <w:rFonts w:eastAsia="Calibri"/>
                <w:sz w:val="28"/>
                <w:szCs w:val="28"/>
                <w:lang w:eastAsia="en-US"/>
              </w:rPr>
              <w:t>Ремонт автомобильной дороги х. Ж-Ширяйский отсыпка щебнем ул. Степная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Default="000D34A8" w:rsidP="005453E7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120,6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spacing w:after="200"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651FB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администрация Ширяевского сельского поселения  </w:t>
            </w:r>
          </w:p>
        </w:tc>
      </w:tr>
      <w:tr w:rsidR="000D34A8" w:rsidRPr="00515FCA" w:rsidTr="005453E7">
        <w:trPr>
          <w:trHeight w:val="465"/>
        </w:trPr>
        <w:tc>
          <w:tcPr>
            <w:tcW w:w="27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tabs>
                <w:tab w:val="left" w:pos="6345"/>
              </w:tabs>
              <w:spacing w:after="20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                                                                        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tabs>
                <w:tab w:val="left" w:pos="6345"/>
              </w:tabs>
              <w:spacing w:after="20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Всего: 1170,9тыс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уб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4A8" w:rsidRPr="00515FCA" w:rsidRDefault="000D34A8" w:rsidP="005453E7">
            <w:pPr>
              <w:tabs>
                <w:tab w:val="left" w:pos="6345"/>
              </w:tabs>
              <w:spacing w:after="20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0D34A8" w:rsidRPr="005B17E6" w:rsidRDefault="000D34A8" w:rsidP="000D34A8">
      <w:pPr>
        <w:rPr>
          <w:sz w:val="28"/>
          <w:szCs w:val="28"/>
        </w:rPr>
      </w:pPr>
    </w:p>
    <w:p w:rsidR="000D34A8" w:rsidRDefault="000D34A8" w:rsidP="000D34A8">
      <w:pPr>
        <w:rPr>
          <w:sz w:val="28"/>
          <w:szCs w:val="28"/>
        </w:rPr>
      </w:pPr>
    </w:p>
    <w:p w:rsidR="000D34A8" w:rsidRDefault="000D34A8" w:rsidP="000D34A8">
      <w:pPr>
        <w:rPr>
          <w:sz w:val="28"/>
          <w:szCs w:val="28"/>
        </w:rPr>
      </w:pPr>
    </w:p>
    <w:p w:rsidR="000D34A8" w:rsidRPr="00666AB9" w:rsidRDefault="000D34A8" w:rsidP="000D34A8">
      <w:pPr>
        <w:rPr>
          <w:sz w:val="28"/>
          <w:szCs w:val="28"/>
        </w:rPr>
      </w:pPr>
    </w:p>
    <w:p w:rsidR="000D34A8" w:rsidRPr="00775A91" w:rsidRDefault="000D34A8" w:rsidP="000D34A8">
      <w:pPr>
        <w:rPr>
          <w:sz w:val="28"/>
          <w:szCs w:val="28"/>
        </w:rPr>
      </w:pPr>
      <w:r w:rsidRPr="00775A91">
        <w:rPr>
          <w:sz w:val="28"/>
          <w:szCs w:val="28"/>
        </w:rPr>
        <w:t>Глава Ширяевского сельского поселения                                Голяткина Г.А.</w:t>
      </w:r>
    </w:p>
    <w:p w:rsidR="000D34A8" w:rsidRPr="0000617A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0D34A8" w:rsidRDefault="000D34A8" w:rsidP="000D34A8"/>
    <w:p w:rsidR="00FB263E" w:rsidRDefault="00FB263E">
      <w:bookmarkStart w:id="0" w:name="_GoBack"/>
      <w:bookmarkEnd w:id="0"/>
    </w:p>
    <w:sectPr w:rsidR="00FB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E715B"/>
    <w:multiLevelType w:val="hybridMultilevel"/>
    <w:tmpl w:val="1DFE0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DF"/>
    <w:rsid w:val="000D34A8"/>
    <w:rsid w:val="004D17DF"/>
    <w:rsid w:val="00FB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A8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A8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1814</Words>
  <Characters>10344</Characters>
  <Application>Microsoft Office Word</Application>
  <DocSecurity>0</DocSecurity>
  <Lines>86</Lines>
  <Paragraphs>24</Paragraphs>
  <ScaleCrop>false</ScaleCrop>
  <Company>SPecialiST RePack</Company>
  <LinksUpToDate>false</LinksUpToDate>
  <CharactersWithSpaces>12134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2016-11-07T11:46:00Z</dcterms:created>
  <dcterms:modified xsi:type="dcterms:W3CDTF">2016-11-07T11:46:00Z</dcterms:modified>
</cp:coreProperties>
</file>